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4" w:rsidRDefault="00506234" w:rsidP="00506234">
      <w:pPr>
        <w:shd w:val="clear" w:color="auto" w:fill="FFFFFF"/>
        <w:jc w:val="center"/>
        <w:rPr>
          <w:b/>
          <w:sz w:val="28"/>
        </w:rPr>
      </w:pPr>
      <w:r w:rsidRPr="00506234">
        <w:rPr>
          <w:b/>
          <w:sz w:val="28"/>
        </w:rPr>
        <w:t xml:space="preserve">Отчет </w:t>
      </w:r>
    </w:p>
    <w:p w:rsidR="00506234" w:rsidRPr="00506234" w:rsidRDefault="00506234" w:rsidP="00506234">
      <w:pPr>
        <w:shd w:val="clear" w:color="auto" w:fill="FFFFFF"/>
        <w:jc w:val="center"/>
        <w:rPr>
          <w:b/>
          <w:sz w:val="28"/>
        </w:rPr>
      </w:pPr>
      <w:r w:rsidRPr="00506234">
        <w:rPr>
          <w:b/>
          <w:sz w:val="28"/>
        </w:rPr>
        <w:t xml:space="preserve">по результатам </w:t>
      </w:r>
      <w:proofErr w:type="spellStart"/>
      <w:r w:rsidRPr="00506234">
        <w:rPr>
          <w:b/>
          <w:sz w:val="28"/>
        </w:rPr>
        <w:t>самообследования</w:t>
      </w:r>
      <w:proofErr w:type="spellEnd"/>
      <w:r w:rsidRPr="00506234">
        <w:rPr>
          <w:b/>
          <w:sz w:val="28"/>
        </w:rPr>
        <w:t xml:space="preserve"> за 2015-2016 учебный год </w:t>
      </w:r>
    </w:p>
    <w:p w:rsidR="00506234" w:rsidRDefault="00506234" w:rsidP="00506234">
      <w:pPr>
        <w:shd w:val="clear" w:color="auto" w:fill="FFFFFF"/>
        <w:jc w:val="center"/>
        <w:rPr>
          <w:b/>
          <w:sz w:val="28"/>
        </w:rPr>
      </w:pPr>
      <w:r w:rsidRPr="00506234">
        <w:rPr>
          <w:b/>
          <w:sz w:val="28"/>
        </w:rPr>
        <w:t xml:space="preserve">муниципального бюджетного общеобразовательного учреждения </w:t>
      </w:r>
    </w:p>
    <w:p w:rsidR="00E2737C" w:rsidRPr="00506234" w:rsidRDefault="00506234" w:rsidP="00506234">
      <w:pPr>
        <w:shd w:val="clear" w:color="auto" w:fill="FFFFFF"/>
        <w:jc w:val="center"/>
        <w:rPr>
          <w:b/>
          <w:sz w:val="28"/>
        </w:rPr>
      </w:pPr>
      <w:r w:rsidRPr="00506234">
        <w:rPr>
          <w:b/>
          <w:sz w:val="28"/>
        </w:rPr>
        <w:t>города Ростова-на-Дону «Гимназия № 35»</w:t>
      </w:r>
    </w:p>
    <w:p w:rsidR="00506234" w:rsidRPr="00506234" w:rsidRDefault="00506234" w:rsidP="00506234">
      <w:pPr>
        <w:shd w:val="clear" w:color="auto" w:fill="FFFFFF"/>
        <w:spacing w:line="269" w:lineRule="exact"/>
        <w:ind w:left="2962" w:right="3686" w:hanging="410"/>
        <w:jc w:val="center"/>
        <w:rPr>
          <w:b/>
          <w:bCs/>
          <w:sz w:val="24"/>
          <w:szCs w:val="24"/>
        </w:rPr>
      </w:pPr>
    </w:p>
    <w:p w:rsidR="00506234" w:rsidRDefault="00D87724" w:rsidP="00506234">
      <w:pPr>
        <w:shd w:val="clear" w:color="auto" w:fill="FFFFFF"/>
        <w:spacing w:line="269" w:lineRule="exact"/>
        <w:ind w:left="2962" w:right="3686" w:hanging="410"/>
        <w:jc w:val="center"/>
        <w:rPr>
          <w:bCs/>
          <w:sz w:val="24"/>
          <w:szCs w:val="24"/>
        </w:rPr>
      </w:pPr>
      <w:r w:rsidRPr="00506234">
        <w:rPr>
          <w:bCs/>
          <w:sz w:val="24"/>
          <w:szCs w:val="24"/>
        </w:rPr>
        <w:t>Показатели деятельности общеобразовательной организации</w:t>
      </w:r>
    </w:p>
    <w:p w:rsidR="00E2737C" w:rsidRPr="00506234" w:rsidRDefault="00D87724" w:rsidP="00506234">
      <w:pPr>
        <w:shd w:val="clear" w:color="auto" w:fill="FFFFFF"/>
        <w:spacing w:line="269" w:lineRule="exact"/>
        <w:ind w:left="2962" w:right="3686" w:hanging="552"/>
        <w:jc w:val="center"/>
        <w:rPr>
          <w:bCs/>
          <w:spacing w:val="-1"/>
          <w:sz w:val="24"/>
          <w:szCs w:val="24"/>
        </w:rPr>
      </w:pPr>
      <w:r w:rsidRPr="00506234">
        <w:rPr>
          <w:bCs/>
          <w:spacing w:val="-1"/>
          <w:sz w:val="24"/>
          <w:szCs w:val="24"/>
        </w:rPr>
        <w:t>(утв. прик</w:t>
      </w:r>
      <w:r w:rsidR="00506234">
        <w:rPr>
          <w:bCs/>
          <w:spacing w:val="-1"/>
          <w:sz w:val="24"/>
          <w:szCs w:val="24"/>
        </w:rPr>
        <w:t xml:space="preserve">азом Министерства образования и </w:t>
      </w:r>
      <w:r w:rsidRPr="00506234">
        <w:rPr>
          <w:bCs/>
          <w:spacing w:val="-1"/>
          <w:sz w:val="24"/>
          <w:szCs w:val="24"/>
        </w:rPr>
        <w:t>науки РФ от 10 декабря 2013 г.</w:t>
      </w:r>
      <w:r w:rsidR="00506234" w:rsidRPr="00506234">
        <w:rPr>
          <w:bCs/>
          <w:spacing w:val="-1"/>
          <w:sz w:val="24"/>
          <w:szCs w:val="24"/>
        </w:rPr>
        <w:t xml:space="preserve"> № 1324)</w:t>
      </w:r>
    </w:p>
    <w:p w:rsidR="00E2737C" w:rsidRDefault="00E2737C" w:rsidP="00506234">
      <w:pPr>
        <w:spacing w:after="254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nil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000"/>
      </w:tblPr>
      <w:tblGrid>
        <w:gridCol w:w="1128"/>
        <w:gridCol w:w="19"/>
        <w:gridCol w:w="11751"/>
        <w:gridCol w:w="14"/>
        <w:gridCol w:w="2420"/>
        <w:gridCol w:w="15"/>
        <w:gridCol w:w="24"/>
      </w:tblGrid>
      <w:tr w:rsidR="00E2737C">
        <w:trPr>
          <w:gridAfter w:val="1"/>
          <w:wAfter w:w="14" w:type="dxa"/>
          <w:cantSplit/>
          <w:trHeight w:hRule="exact" w:val="293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5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E2737C" w:rsidP="00DE6534">
            <w:pPr>
              <w:shd w:val="clear" w:color="auto" w:fill="FFFFFF"/>
              <w:snapToGrid w:val="0"/>
              <w:jc w:val="center"/>
            </w:pPr>
          </w:p>
        </w:tc>
      </w:tr>
      <w:tr w:rsidR="00E2737C">
        <w:trPr>
          <w:gridAfter w:val="1"/>
          <w:wAfter w:w="14" w:type="dxa"/>
          <w:cantSplit/>
          <w:trHeight w:hRule="exact" w:val="283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8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E2737C" w:rsidP="00DE6534">
            <w:pPr>
              <w:shd w:val="clear" w:color="auto" w:fill="FFFFFF"/>
              <w:snapToGrid w:val="0"/>
              <w:jc w:val="center"/>
            </w:pPr>
          </w:p>
        </w:tc>
      </w:tr>
      <w:tr w:rsidR="00E2737C">
        <w:trPr>
          <w:gridAfter w:val="1"/>
          <w:wAfter w:w="14" w:type="dxa"/>
          <w:cantSplit/>
          <w:trHeight w:hRule="exact" w:val="288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793</w:t>
            </w:r>
          </w:p>
        </w:tc>
      </w:tr>
      <w:tr w:rsidR="00E2737C">
        <w:trPr>
          <w:gridAfter w:val="1"/>
          <w:wAfter w:w="14" w:type="dxa"/>
          <w:cantSplit/>
          <w:trHeight w:hRule="exact" w:val="283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275</w:t>
            </w:r>
          </w:p>
        </w:tc>
      </w:tr>
      <w:tr w:rsidR="00E2737C">
        <w:trPr>
          <w:gridAfter w:val="1"/>
          <w:wAfter w:w="14" w:type="dxa"/>
          <w:cantSplit/>
          <w:trHeight w:hRule="exact" w:val="283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411</w:t>
            </w:r>
          </w:p>
        </w:tc>
      </w:tr>
      <w:tr w:rsidR="00E2737C">
        <w:trPr>
          <w:gridAfter w:val="1"/>
          <w:wAfter w:w="14" w:type="dxa"/>
          <w:cantSplit/>
          <w:trHeight w:hRule="exact" w:val="283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107</w:t>
            </w:r>
          </w:p>
        </w:tc>
      </w:tr>
      <w:tr w:rsidR="00E2737C">
        <w:trPr>
          <w:gridAfter w:val="1"/>
          <w:wAfter w:w="14" w:type="dxa"/>
          <w:cantSplit/>
          <w:trHeight w:hRule="exact" w:val="562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74" w:lineRule="exact"/>
              <w:ind w:right="150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учащихся, успевающих на "4"и "5"по результатам промежуточной </w:t>
            </w:r>
            <w:r>
              <w:rPr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278</w:t>
            </w:r>
          </w:p>
        </w:tc>
      </w:tr>
      <w:tr w:rsidR="00E2737C">
        <w:trPr>
          <w:gridAfter w:val="1"/>
          <w:wAfter w:w="14" w:type="dxa"/>
          <w:cantSplit/>
          <w:trHeight w:hRule="exact" w:val="283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3,8</w:t>
            </w:r>
          </w:p>
        </w:tc>
      </w:tr>
      <w:tr w:rsidR="00E2737C">
        <w:trPr>
          <w:gridAfter w:val="1"/>
          <w:wAfter w:w="14" w:type="dxa"/>
          <w:cantSplit/>
          <w:trHeight w:hRule="exact" w:val="283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Средний балл </w:t>
            </w:r>
            <w:r>
              <w:rPr>
                <w:spacing w:val="-1"/>
                <w:sz w:val="24"/>
                <w:szCs w:val="24"/>
              </w:rPr>
              <w:t>государственной итоговой аттестации выпускников 9 класса по математике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4,8</w:t>
            </w:r>
          </w:p>
        </w:tc>
      </w:tr>
      <w:tr w:rsidR="00E2737C">
        <w:trPr>
          <w:gridAfter w:val="1"/>
          <w:wAfter w:w="14" w:type="dxa"/>
          <w:cantSplit/>
          <w:trHeight w:hRule="exact" w:val="288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74</w:t>
            </w:r>
          </w:p>
        </w:tc>
      </w:tr>
      <w:tr w:rsidR="00E2737C">
        <w:trPr>
          <w:gridAfter w:val="1"/>
          <w:wAfter w:w="14" w:type="dxa"/>
          <w:cantSplit/>
          <w:trHeight w:hRule="exact" w:val="283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48</w:t>
            </w:r>
          </w:p>
        </w:tc>
      </w:tr>
      <w:tr w:rsidR="00E2737C">
        <w:trPr>
          <w:gridAfter w:val="1"/>
          <w:wAfter w:w="14" w:type="dxa"/>
          <w:cantSplit/>
          <w:trHeight w:hRule="exact" w:val="562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78" w:lineRule="exact"/>
              <w:ind w:left="5" w:right="139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 на государственной итоговой аттестации по русскому языку, в общей численности выпускников 9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0/0%</w:t>
            </w:r>
          </w:p>
        </w:tc>
      </w:tr>
      <w:tr w:rsidR="00E2737C">
        <w:trPr>
          <w:gridAfter w:val="1"/>
          <w:wAfter w:w="14" w:type="dxa"/>
          <w:cantSplit/>
          <w:trHeight w:hRule="exact" w:val="566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78" w:lineRule="exact"/>
              <w:ind w:left="10" w:right="146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>
              <w:rPr>
                <w:spacing w:val="-1"/>
                <w:sz w:val="24"/>
                <w:szCs w:val="24"/>
              </w:rPr>
              <w:t>получивших неудовлетворительный на государственной итоговой аттестации по математике, в общей численности выпускников 9 классов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0/0%</w:t>
            </w:r>
          </w:p>
        </w:tc>
      </w:tr>
      <w:tr w:rsidR="00E2737C">
        <w:trPr>
          <w:gridAfter w:val="1"/>
          <w:wAfter w:w="14" w:type="dxa"/>
          <w:cantSplit/>
          <w:trHeight w:hRule="exact" w:val="840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78" w:lineRule="exact"/>
              <w:ind w:left="10" w:right="149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 минимального количества баллов единого государственного экзамена по русскому языку, в обще </w:t>
            </w:r>
            <w:r>
              <w:rPr>
                <w:sz w:val="24"/>
                <w:szCs w:val="24"/>
              </w:rPr>
              <w:t>выпускников 11 класса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0/0%</w:t>
            </w:r>
          </w:p>
        </w:tc>
      </w:tr>
      <w:tr w:rsidR="00E2737C">
        <w:trPr>
          <w:gridAfter w:val="1"/>
          <w:wAfter w:w="14" w:type="dxa"/>
          <w:cantSplit/>
          <w:trHeight w:hRule="exact" w:val="835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69" w:lineRule="exact"/>
              <w:ind w:left="5" w:right="14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 минимального количества баллов единого государственного экзамена по математике, в общей численности </w:t>
            </w:r>
            <w:r>
              <w:rPr>
                <w:sz w:val="24"/>
                <w:szCs w:val="24"/>
              </w:rPr>
              <w:t>выпускников 11 класса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0/0%</w:t>
            </w:r>
          </w:p>
        </w:tc>
      </w:tr>
      <w:tr w:rsidR="00E2737C">
        <w:trPr>
          <w:gridAfter w:val="1"/>
          <w:wAfter w:w="14" w:type="dxa"/>
          <w:cantSplit/>
          <w:trHeight w:hRule="exact" w:val="562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74" w:lineRule="exact"/>
              <w:ind w:left="14" w:right="1488" w:firstLine="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</w:t>
            </w:r>
            <w:r>
              <w:rPr>
                <w:sz w:val="24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0/0%</w:t>
            </w:r>
          </w:p>
        </w:tc>
      </w:tr>
      <w:tr w:rsidR="00E2737C">
        <w:trPr>
          <w:gridAfter w:val="1"/>
          <w:wAfter w:w="14" w:type="dxa"/>
          <w:cantSplit/>
          <w:trHeight w:hRule="exact" w:val="576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1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74" w:lineRule="exact"/>
              <w:ind w:left="19" w:right="1502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</w:t>
            </w:r>
            <w:r w:rsidR="00DE6534">
              <w:rPr>
                <w:spacing w:val="-1"/>
                <w:sz w:val="24"/>
                <w:szCs w:val="24"/>
              </w:rPr>
              <w:t>нем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образовании, в общей численности выпускников 11 класса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0/0%</w:t>
            </w:r>
          </w:p>
        </w:tc>
      </w:tr>
      <w:tr w:rsidR="00E2737C">
        <w:trPr>
          <w:cantSplit/>
          <w:trHeight w:hRule="exact" w:val="562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4" w:lineRule="exact"/>
              <w:ind w:right="1469" w:firstLine="1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</w:t>
            </w:r>
            <w:r w:rsidR="00DE6534"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образовании с отличием, в общей численности выпускников 9 класса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7D78EA" w:rsidP="00DE6534">
            <w:pPr>
              <w:shd w:val="clear" w:color="auto" w:fill="FFFFFF"/>
              <w:snapToGrid w:val="0"/>
              <w:jc w:val="center"/>
            </w:pPr>
            <w:r>
              <w:t>3/4,2%</w:t>
            </w:r>
          </w:p>
        </w:tc>
      </w:tr>
      <w:tr w:rsidR="00E2737C">
        <w:trPr>
          <w:cantSplit/>
          <w:trHeight w:hRule="exact" w:val="557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9E000A">
            <w:pPr>
              <w:shd w:val="clear" w:color="auto" w:fill="FFFFFF"/>
              <w:spacing w:line="274" w:lineRule="exact"/>
              <w:ind w:right="1469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</w:t>
            </w:r>
            <w:r>
              <w:rPr>
                <w:sz w:val="24"/>
                <w:szCs w:val="24"/>
              </w:rPr>
              <w:t>образовании с отличием, в общей численности выпускников 11 класса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10</w:t>
            </w:r>
            <w:r w:rsidR="007D78EA">
              <w:t>/20%</w:t>
            </w:r>
          </w:p>
        </w:tc>
      </w:tr>
      <w:tr w:rsidR="00E2737C">
        <w:trPr>
          <w:cantSplit/>
          <w:trHeight w:hRule="exact" w:val="557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9E000A">
            <w:pPr>
              <w:shd w:val="clear" w:color="auto" w:fill="FFFFFF"/>
              <w:spacing w:line="269" w:lineRule="exact"/>
              <w:ind w:right="15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</w:t>
            </w:r>
            <w:r>
              <w:rPr>
                <w:sz w:val="24"/>
                <w:szCs w:val="24"/>
              </w:rPr>
              <w:t>конкурсах, в общей численности учащихся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793/100%</w:t>
            </w:r>
          </w:p>
        </w:tc>
      </w:tr>
      <w:tr w:rsidR="00E2737C">
        <w:trPr>
          <w:cantSplit/>
          <w:trHeight w:hRule="exact" w:val="552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9E000A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</w:t>
            </w:r>
          </w:p>
          <w:p w:rsidR="00E2737C" w:rsidRDefault="00D87724" w:rsidP="009E00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422/53,2%</w:t>
            </w:r>
          </w:p>
        </w:tc>
      </w:tr>
      <w:tr w:rsidR="00E2737C">
        <w:trPr>
          <w:cantSplit/>
          <w:trHeight w:hRule="exact" w:val="288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37/4,7%</w:t>
            </w:r>
          </w:p>
        </w:tc>
      </w:tr>
      <w:tr w:rsidR="00E2737C">
        <w:trPr>
          <w:cantSplit/>
          <w:trHeight w:hRule="exact" w:val="283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1.19.2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35/4,4%</w:t>
            </w:r>
          </w:p>
        </w:tc>
      </w:tr>
      <w:tr w:rsidR="00E2737C">
        <w:trPr>
          <w:cantSplit/>
          <w:trHeight w:hRule="exact" w:val="283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1.19.3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6/0,8%</w:t>
            </w:r>
          </w:p>
        </w:tc>
      </w:tr>
      <w:tr w:rsidR="00E2737C">
        <w:trPr>
          <w:cantSplit/>
          <w:trHeight w:hRule="exact" w:val="557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4" w:lineRule="exact"/>
              <w:ind w:right="1493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>
              <w:rPr>
                <w:sz w:val="24"/>
                <w:szCs w:val="24"/>
              </w:rPr>
              <w:t>отдельных учебных предметов, в общей численности учащихся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327/41,2%</w:t>
            </w:r>
          </w:p>
        </w:tc>
      </w:tr>
      <w:tr w:rsidR="00E2737C">
        <w:trPr>
          <w:cantSplit/>
          <w:trHeight w:hRule="exact" w:val="557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4" w:lineRule="exact"/>
              <w:ind w:right="1464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  </w:t>
            </w:r>
            <w:r>
              <w:rPr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53/6,7%</w:t>
            </w:r>
          </w:p>
        </w:tc>
      </w:tr>
      <w:tr w:rsidR="00E2737C">
        <w:trPr>
          <w:cantSplit/>
          <w:trHeight w:hRule="exact" w:val="566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4" w:lineRule="exact"/>
              <w:ind w:right="1502" w:firstLine="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</w:t>
            </w:r>
            <w:r>
              <w:rPr>
                <w:sz w:val="24"/>
                <w:szCs w:val="24"/>
              </w:rPr>
              <w:t xml:space="preserve">технологий, электронного </w:t>
            </w:r>
            <w:r>
              <w:rPr>
                <w:sz w:val="24"/>
                <w:szCs w:val="24"/>
              </w:rPr>
              <w:t>обучения, в общей численности учащихся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0/0%</w:t>
            </w:r>
          </w:p>
        </w:tc>
      </w:tr>
      <w:tr w:rsidR="00E2737C">
        <w:trPr>
          <w:cantSplit/>
          <w:trHeight w:hRule="exact" w:val="557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4" w:lineRule="exact"/>
              <w:ind w:right="150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 </w:t>
            </w:r>
            <w:r>
              <w:rPr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DE6534" w:rsidP="00DE6534">
            <w:pPr>
              <w:shd w:val="clear" w:color="auto" w:fill="FFFFFF"/>
              <w:snapToGrid w:val="0"/>
              <w:jc w:val="center"/>
            </w:pPr>
            <w:r>
              <w:t>0/0%</w:t>
            </w:r>
          </w:p>
        </w:tc>
      </w:tr>
      <w:tr w:rsidR="00E2737C">
        <w:trPr>
          <w:cantSplit/>
          <w:trHeight w:hRule="exact" w:val="288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52</w:t>
            </w:r>
          </w:p>
        </w:tc>
      </w:tr>
      <w:tr w:rsidR="00E2737C">
        <w:trPr>
          <w:cantSplit/>
          <w:trHeight w:hRule="exact" w:val="562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8" w:lineRule="exact"/>
              <w:ind w:left="5" w:right="1478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>
              <w:rPr>
                <w:spacing w:val="-1"/>
                <w:sz w:val="24"/>
                <w:szCs w:val="24"/>
              </w:rPr>
              <w:t>высшее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образован </w:t>
            </w:r>
            <w:r>
              <w:rPr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48/94%</w:t>
            </w:r>
          </w:p>
        </w:tc>
      </w:tr>
      <w:tr w:rsidR="00E2737C">
        <w:trPr>
          <w:cantSplit/>
          <w:trHeight w:hRule="exact" w:val="557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4" w:lineRule="exact"/>
              <w:ind w:right="14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>
              <w:rPr>
                <w:spacing w:val="-1"/>
                <w:sz w:val="24"/>
                <w:szCs w:val="24"/>
              </w:rPr>
              <w:t>высшее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образован </w:t>
            </w:r>
            <w:r>
              <w:rPr>
                <w:sz w:val="24"/>
                <w:szCs w:val="24"/>
              </w:rPr>
              <w:t xml:space="preserve">педагогической направленности </w:t>
            </w:r>
            <w:r>
              <w:rPr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0/0%</w:t>
            </w:r>
          </w:p>
        </w:tc>
      </w:tr>
      <w:tr w:rsidR="00E2737C">
        <w:trPr>
          <w:cantSplit/>
          <w:trHeight w:hRule="exact" w:val="566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4" w:lineRule="exact"/>
              <w:ind w:left="10" w:right="15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 </w:t>
            </w:r>
            <w:r>
              <w:rPr>
                <w:sz w:val="24"/>
                <w:szCs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3/5,8%</w:t>
            </w:r>
          </w:p>
        </w:tc>
      </w:tr>
      <w:tr w:rsidR="00E2737C">
        <w:trPr>
          <w:cantSplit/>
          <w:trHeight w:hRule="exact" w:val="562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8" w:lineRule="exact"/>
              <w:ind w:left="10" w:right="151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</w:t>
            </w:r>
            <w:r>
              <w:rPr>
                <w:spacing w:val="-1"/>
                <w:sz w:val="24"/>
                <w:szCs w:val="24"/>
              </w:rPr>
              <w:t xml:space="preserve">численности педагогических работников, имеющих среднее профессиональное  образование педагогической направленности (профиля), в общей численности педагогических </w:t>
            </w:r>
            <w:proofErr w:type="spellStart"/>
            <w:r>
              <w:rPr>
                <w:spacing w:val="-1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0/0%</w:t>
            </w:r>
          </w:p>
        </w:tc>
      </w:tr>
      <w:tr w:rsidR="00E2737C">
        <w:trPr>
          <w:cantSplit/>
          <w:trHeight w:hRule="exact" w:val="562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4" w:lineRule="exact"/>
              <w:ind w:left="24" w:right="1502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</w:t>
            </w:r>
            <w:r>
              <w:rPr>
                <w:spacing w:val="-1"/>
                <w:sz w:val="24"/>
                <w:szCs w:val="24"/>
              </w:rPr>
              <w:t>результатам аттестации присвоена квалификационная категория в общей численности педагогических работников, в том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6/0,8</w:t>
            </w:r>
          </w:p>
        </w:tc>
      </w:tr>
      <w:tr w:rsidR="00E2737C">
        <w:trPr>
          <w:cantSplit/>
          <w:trHeight w:hRule="exact" w:val="288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5/0,6%</w:t>
            </w:r>
          </w:p>
        </w:tc>
      </w:tr>
      <w:tr w:rsidR="00E2737C">
        <w:trPr>
          <w:cantSplit/>
          <w:trHeight w:hRule="exact" w:val="283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1/0,2%</w:t>
            </w:r>
          </w:p>
        </w:tc>
      </w:tr>
      <w:tr w:rsidR="00E2737C">
        <w:trPr>
          <w:cantSplit/>
          <w:trHeight w:hRule="exact" w:val="562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4" w:lineRule="exact"/>
              <w:ind w:left="24" w:right="1512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 </w:t>
            </w:r>
            <w:r>
              <w:rPr>
                <w:sz w:val="24"/>
                <w:szCs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E2737C" w:rsidP="00DE6534">
            <w:pPr>
              <w:shd w:val="clear" w:color="auto" w:fill="FFFFFF"/>
              <w:snapToGrid w:val="0"/>
              <w:jc w:val="center"/>
            </w:pPr>
          </w:p>
        </w:tc>
      </w:tr>
      <w:tr w:rsidR="00E2737C">
        <w:trPr>
          <w:cantSplit/>
          <w:trHeight w:hRule="exact" w:val="302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1.30.1</w:t>
            </w:r>
          </w:p>
        </w:tc>
        <w:tc>
          <w:tcPr>
            <w:tcW w:w="1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7/13,4%</w:t>
            </w:r>
          </w:p>
        </w:tc>
      </w:tr>
      <w:tr w:rsidR="00E2737C">
        <w:trPr>
          <w:gridAfter w:val="2"/>
          <w:wAfter w:w="39" w:type="dxa"/>
          <w:cantSplit/>
          <w:trHeight w:hRule="exact" w:val="293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1.30.2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17/32,6%</w:t>
            </w:r>
          </w:p>
        </w:tc>
      </w:tr>
      <w:tr w:rsidR="00E2737C">
        <w:trPr>
          <w:gridAfter w:val="2"/>
          <w:wAfter w:w="39" w:type="dxa"/>
          <w:cantSplit/>
          <w:trHeight w:hRule="exact" w:val="552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1.31.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74" w:lineRule="exact"/>
              <w:ind w:right="15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 </w:t>
            </w:r>
            <w:r>
              <w:rPr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E2737C" w:rsidP="00DE6534">
            <w:pPr>
              <w:shd w:val="clear" w:color="auto" w:fill="FFFFFF"/>
              <w:snapToGrid w:val="0"/>
              <w:jc w:val="center"/>
            </w:pPr>
          </w:p>
          <w:p w:rsidR="00493379" w:rsidRDefault="00493379" w:rsidP="00DE6534">
            <w:pPr>
              <w:shd w:val="clear" w:color="auto" w:fill="FFFFFF"/>
              <w:snapToGrid w:val="0"/>
              <w:jc w:val="center"/>
            </w:pPr>
            <w:r>
              <w:t>8/15,4%</w:t>
            </w:r>
          </w:p>
        </w:tc>
      </w:tr>
      <w:tr w:rsidR="00E2737C">
        <w:trPr>
          <w:gridAfter w:val="2"/>
          <w:wAfter w:w="39" w:type="dxa"/>
          <w:cantSplit/>
          <w:trHeight w:hRule="exact" w:val="557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1.32.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69" w:lineRule="exact"/>
              <w:ind w:right="15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 </w:t>
            </w:r>
            <w:r>
              <w:rPr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11/21,2%</w:t>
            </w:r>
          </w:p>
        </w:tc>
      </w:tr>
      <w:tr w:rsidR="00E2737C">
        <w:trPr>
          <w:gridAfter w:val="2"/>
          <w:wAfter w:w="39" w:type="dxa"/>
          <w:cantSplit/>
          <w:trHeight w:hRule="exact" w:val="1104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 w:rsidP="00DE6534">
            <w:pPr>
              <w:shd w:val="clear" w:color="auto" w:fill="FFFFFF"/>
              <w:spacing w:line="269" w:lineRule="exact"/>
              <w:ind w:right="1450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 </w:t>
            </w:r>
            <w:r>
              <w:rPr>
                <w:sz w:val="24"/>
                <w:szCs w:val="24"/>
              </w:rPr>
              <w:t xml:space="preserve">прошедших за последние 5 лет повышение квалификации/профессиональную переподготовку по </w:t>
            </w:r>
            <w:r>
              <w:rPr>
                <w:spacing w:val="-2"/>
                <w:sz w:val="24"/>
                <w:szCs w:val="24"/>
              </w:rPr>
              <w:t xml:space="preserve">педагогической деятельности или иной осуществляемой в образовательной организации деятельности </w:t>
            </w:r>
            <w:r>
              <w:rPr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493379" w:rsidP="00DE6534">
            <w:pPr>
              <w:shd w:val="clear" w:color="auto" w:fill="FFFFFF"/>
              <w:snapToGrid w:val="0"/>
              <w:jc w:val="center"/>
            </w:pPr>
            <w:r>
              <w:t>52/100%</w:t>
            </w:r>
          </w:p>
        </w:tc>
      </w:tr>
      <w:tr w:rsidR="00E2737C">
        <w:trPr>
          <w:gridAfter w:val="2"/>
          <w:wAfter w:w="39" w:type="dxa"/>
          <w:cantSplit/>
          <w:trHeight w:hRule="exact" w:val="1109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74" w:lineRule="exact"/>
              <w:ind w:right="1450" w:firstLine="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</w:t>
            </w:r>
            <w:r>
              <w:rPr>
                <w:spacing w:val="-1"/>
                <w:sz w:val="24"/>
                <w:szCs w:val="24"/>
              </w:rPr>
              <w:t xml:space="preserve">их и административно </w:t>
            </w:r>
            <w:r>
              <w:rPr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68598C" w:rsidP="00DE6534">
            <w:pPr>
              <w:shd w:val="clear" w:color="auto" w:fill="FFFFFF"/>
              <w:snapToGrid w:val="0"/>
              <w:jc w:val="center"/>
            </w:pPr>
            <w:r>
              <w:t>44/84,6%</w:t>
            </w:r>
          </w:p>
        </w:tc>
      </w:tr>
      <w:tr w:rsidR="00E2737C">
        <w:trPr>
          <w:gridAfter w:val="2"/>
          <w:wAfter w:w="39" w:type="dxa"/>
          <w:cantSplit/>
          <w:trHeight w:hRule="exact" w:val="278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E2737C" w:rsidP="00DE6534">
            <w:pPr>
              <w:shd w:val="clear" w:color="auto" w:fill="FFFFFF"/>
              <w:snapToGrid w:val="0"/>
              <w:jc w:val="center"/>
            </w:pPr>
          </w:p>
        </w:tc>
      </w:tr>
      <w:tr w:rsidR="00E2737C">
        <w:trPr>
          <w:gridAfter w:val="2"/>
          <w:wAfter w:w="39" w:type="dxa"/>
          <w:cantSplit/>
          <w:trHeight w:hRule="exact" w:val="288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68598C" w:rsidP="00DE6534">
            <w:pPr>
              <w:shd w:val="clear" w:color="auto" w:fill="FFFFFF"/>
              <w:snapToGrid w:val="0"/>
              <w:jc w:val="center"/>
            </w:pPr>
            <w:r>
              <w:t>0,1</w:t>
            </w:r>
          </w:p>
        </w:tc>
      </w:tr>
      <w:tr w:rsidR="00E2737C">
        <w:trPr>
          <w:gridAfter w:val="2"/>
          <w:wAfter w:w="39" w:type="dxa"/>
          <w:cantSplit/>
          <w:trHeight w:hRule="exact" w:val="557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74" w:lineRule="exact"/>
              <w:ind w:right="151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</w:t>
            </w:r>
            <w:proofErr w:type="gramStart"/>
            <w:r>
              <w:rPr>
                <w:spacing w:val="-1"/>
                <w:sz w:val="24"/>
                <w:szCs w:val="24"/>
              </w:rPr>
              <w:t>един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библиотечного фонда, состоящих на </w:t>
            </w:r>
            <w:r>
              <w:rPr>
                <w:sz w:val="24"/>
                <w:szCs w:val="24"/>
              </w:rPr>
              <w:t>учете, в расчете на одного учащегося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68598C" w:rsidP="00DE6534">
            <w:pPr>
              <w:shd w:val="clear" w:color="auto" w:fill="FFFFFF"/>
              <w:snapToGrid w:val="0"/>
              <w:jc w:val="center"/>
            </w:pPr>
            <w:r>
              <w:t>10113/12,7%</w:t>
            </w:r>
          </w:p>
        </w:tc>
      </w:tr>
      <w:tr w:rsidR="00E2737C">
        <w:trPr>
          <w:gridAfter w:val="2"/>
          <w:wAfter w:w="39" w:type="dxa"/>
          <w:cantSplit/>
          <w:trHeight w:hRule="exact" w:val="283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68598C" w:rsidP="00DE6534">
            <w:pPr>
              <w:shd w:val="clear" w:color="auto" w:fill="FFFFFF"/>
              <w:snapToGrid w:val="0"/>
              <w:jc w:val="center"/>
            </w:pPr>
            <w:r>
              <w:t>ДА</w:t>
            </w:r>
          </w:p>
        </w:tc>
      </w:tr>
      <w:tr w:rsidR="00E2737C">
        <w:trPr>
          <w:gridAfter w:val="2"/>
          <w:wAfter w:w="39" w:type="dxa"/>
          <w:cantSplit/>
          <w:trHeight w:hRule="exact" w:val="288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68598C" w:rsidP="00DE6534">
            <w:pPr>
              <w:shd w:val="clear" w:color="auto" w:fill="FFFFFF"/>
              <w:snapToGrid w:val="0"/>
              <w:jc w:val="center"/>
            </w:pPr>
            <w:r>
              <w:t>ДА</w:t>
            </w:r>
          </w:p>
        </w:tc>
      </w:tr>
      <w:tr w:rsidR="00E2737C">
        <w:trPr>
          <w:gridAfter w:val="2"/>
          <w:wAfter w:w="39" w:type="dxa"/>
          <w:cantSplit/>
          <w:trHeight w:hRule="exact" w:val="562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74" w:lineRule="exact"/>
              <w:ind w:right="15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 </w:t>
            </w:r>
            <w:r>
              <w:rPr>
                <w:sz w:val="24"/>
                <w:szCs w:val="24"/>
              </w:rPr>
              <w:t>компьютеров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68598C" w:rsidP="00DE6534">
            <w:pPr>
              <w:shd w:val="clear" w:color="auto" w:fill="FFFFFF"/>
              <w:snapToGrid w:val="0"/>
              <w:jc w:val="center"/>
            </w:pPr>
            <w:r>
              <w:t>ДА</w:t>
            </w:r>
          </w:p>
        </w:tc>
      </w:tr>
      <w:tr w:rsidR="00E2737C">
        <w:trPr>
          <w:gridAfter w:val="2"/>
          <w:wAfter w:w="39" w:type="dxa"/>
          <w:cantSplit/>
          <w:trHeight w:hRule="exact" w:val="288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7D78EA" w:rsidP="00DE6534">
            <w:pPr>
              <w:shd w:val="clear" w:color="auto" w:fill="FFFFFF"/>
              <w:snapToGrid w:val="0"/>
              <w:jc w:val="center"/>
            </w:pPr>
            <w:r>
              <w:t>ДА</w:t>
            </w:r>
          </w:p>
        </w:tc>
      </w:tr>
      <w:tr w:rsidR="00E2737C">
        <w:trPr>
          <w:gridAfter w:val="2"/>
          <w:wAfter w:w="39" w:type="dxa"/>
          <w:cantSplit/>
          <w:trHeight w:hRule="exact" w:val="283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7D78EA" w:rsidP="00DE6534">
            <w:pPr>
              <w:shd w:val="clear" w:color="auto" w:fill="FFFFFF"/>
              <w:snapToGrid w:val="0"/>
              <w:jc w:val="center"/>
            </w:pPr>
            <w:r>
              <w:t>ДА</w:t>
            </w:r>
          </w:p>
        </w:tc>
      </w:tr>
      <w:tr w:rsidR="00E2737C">
        <w:trPr>
          <w:gridAfter w:val="2"/>
          <w:wAfter w:w="39" w:type="dxa"/>
          <w:cantSplit/>
          <w:trHeight w:hRule="exact" w:val="283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выходом в Интернет с компьютеров, расположенных в </w:t>
            </w:r>
            <w:r>
              <w:rPr>
                <w:sz w:val="24"/>
                <w:szCs w:val="24"/>
              </w:rPr>
              <w:t>помещении библиотеки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7D78EA" w:rsidP="00DE6534">
            <w:pPr>
              <w:shd w:val="clear" w:color="auto" w:fill="FFFFFF"/>
              <w:snapToGrid w:val="0"/>
              <w:jc w:val="center"/>
            </w:pPr>
            <w:r>
              <w:t>ДА</w:t>
            </w:r>
          </w:p>
        </w:tc>
      </w:tr>
      <w:tr w:rsidR="00E2737C">
        <w:trPr>
          <w:gridAfter w:val="2"/>
          <w:wAfter w:w="39" w:type="dxa"/>
          <w:cantSplit/>
          <w:trHeight w:hRule="exact" w:val="288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7D78EA" w:rsidP="00DE6534">
            <w:pPr>
              <w:shd w:val="clear" w:color="auto" w:fill="FFFFFF"/>
              <w:snapToGrid w:val="0"/>
              <w:jc w:val="center"/>
            </w:pPr>
            <w:r>
              <w:t>ДА</w:t>
            </w:r>
          </w:p>
        </w:tc>
      </w:tr>
      <w:tr w:rsidR="00E2737C">
        <w:trPr>
          <w:gridAfter w:val="2"/>
          <w:wAfter w:w="39" w:type="dxa"/>
          <w:cantSplit/>
          <w:trHeight w:hRule="exact" w:val="566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78" w:lineRule="exact"/>
              <w:ind w:left="14" w:right="153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 </w:t>
            </w:r>
            <w:r>
              <w:rPr>
                <w:sz w:val="24"/>
                <w:szCs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68598C" w:rsidP="00DE6534">
            <w:pPr>
              <w:shd w:val="clear" w:color="auto" w:fill="FFFFFF"/>
              <w:snapToGrid w:val="0"/>
              <w:jc w:val="center"/>
            </w:pPr>
            <w:r>
              <w:t>793/100%</w:t>
            </w:r>
          </w:p>
        </w:tc>
      </w:tr>
      <w:tr w:rsidR="00E2737C">
        <w:trPr>
          <w:gridAfter w:val="2"/>
          <w:wAfter w:w="39" w:type="dxa"/>
          <w:cantSplit/>
          <w:trHeight w:hRule="exact" w:val="576"/>
        </w:trPr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E2737C" w:rsidRDefault="00D87724">
            <w:pPr>
              <w:shd w:val="clear" w:color="auto" w:fill="FFFFFF"/>
              <w:spacing w:line="269" w:lineRule="exact"/>
              <w:ind w:left="5" w:right="1570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</w:t>
            </w:r>
            <w:r>
              <w:rPr>
                <w:sz w:val="24"/>
                <w:szCs w:val="24"/>
              </w:rPr>
              <w:t>учащегося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E2737C" w:rsidRDefault="0068598C" w:rsidP="00DE6534">
            <w:pPr>
              <w:shd w:val="clear" w:color="auto" w:fill="FFFFFF"/>
              <w:snapToGrid w:val="0"/>
              <w:jc w:val="center"/>
            </w:pPr>
            <w:r>
              <w:t>2581,7кв. м/3,2 кв. м</w:t>
            </w:r>
          </w:p>
        </w:tc>
      </w:tr>
    </w:tbl>
    <w:p w:rsidR="00E2737C" w:rsidRPr="00506234" w:rsidRDefault="00506234" w:rsidP="00506234">
      <w:pPr>
        <w:shd w:val="clear" w:color="auto" w:fill="FFFFFF"/>
        <w:spacing w:before="826" w:line="274" w:lineRule="exact"/>
        <w:ind w:right="3840"/>
        <w:jc w:val="center"/>
        <w:rPr>
          <w:sz w:val="24"/>
        </w:rPr>
      </w:pPr>
      <w:r w:rsidRPr="00506234">
        <w:rPr>
          <w:sz w:val="24"/>
        </w:rPr>
        <w:t xml:space="preserve">Директор </w:t>
      </w:r>
      <w:r w:rsidR="009E000A">
        <w:rPr>
          <w:sz w:val="24"/>
        </w:rPr>
        <w:t>МБОУ «Гимназия № 35»</w:t>
      </w:r>
      <w:r w:rsidRPr="00506234">
        <w:rPr>
          <w:sz w:val="24"/>
        </w:rPr>
        <w:tab/>
      </w:r>
      <w:r w:rsidRPr="00506234">
        <w:rPr>
          <w:sz w:val="24"/>
        </w:rPr>
        <w:tab/>
      </w:r>
      <w:r w:rsidRPr="00506234">
        <w:rPr>
          <w:sz w:val="24"/>
        </w:rPr>
        <w:tab/>
        <w:t xml:space="preserve">В. М. </w:t>
      </w:r>
      <w:proofErr w:type="spellStart"/>
      <w:r w:rsidRPr="00506234">
        <w:rPr>
          <w:sz w:val="24"/>
        </w:rPr>
        <w:t>Челенкова</w:t>
      </w:r>
      <w:proofErr w:type="spellEnd"/>
    </w:p>
    <w:sectPr w:rsidR="00E2737C" w:rsidRPr="00506234" w:rsidSect="00E2737C">
      <w:pgSz w:w="16838" w:h="11906" w:orient="landscape"/>
      <w:pgMar w:top="1171" w:right="745" w:bottom="360" w:left="74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37C"/>
    <w:rsid w:val="00493379"/>
    <w:rsid w:val="00506234"/>
    <w:rsid w:val="0068598C"/>
    <w:rsid w:val="007D78EA"/>
    <w:rsid w:val="009E000A"/>
    <w:rsid w:val="00D87724"/>
    <w:rsid w:val="00DE6534"/>
    <w:rsid w:val="00E2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37C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737C"/>
    <w:rPr>
      <w:rFonts w:ascii="Times New Roman" w:hAnsi="Times New Roman" w:cs="Times New Roman"/>
    </w:rPr>
  </w:style>
  <w:style w:type="character" w:customStyle="1" w:styleId="WW8Num2z0">
    <w:name w:val="WW8Num2z0"/>
    <w:rsid w:val="00E2737C"/>
    <w:rPr>
      <w:rFonts w:ascii="Times New Roman" w:hAnsi="Times New Roman" w:cs="Times New Roman"/>
    </w:rPr>
  </w:style>
  <w:style w:type="character" w:customStyle="1" w:styleId="WW8Num3z0">
    <w:name w:val="WW8Num3z0"/>
    <w:rsid w:val="00E2737C"/>
    <w:rPr>
      <w:rFonts w:ascii="Times New Roman" w:hAnsi="Times New Roman" w:cs="Times New Roman"/>
    </w:rPr>
  </w:style>
  <w:style w:type="character" w:customStyle="1" w:styleId="a3">
    <w:name w:val="Текст выноски Знак"/>
    <w:rsid w:val="00E2737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E2737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E2737C"/>
    <w:pPr>
      <w:spacing w:after="140" w:line="288" w:lineRule="auto"/>
    </w:pPr>
  </w:style>
  <w:style w:type="paragraph" w:styleId="a4">
    <w:name w:val="List"/>
    <w:basedOn w:val="TextBody"/>
    <w:rsid w:val="00E2737C"/>
  </w:style>
  <w:style w:type="paragraph" w:customStyle="1" w:styleId="Caption">
    <w:name w:val="Caption"/>
    <w:basedOn w:val="a"/>
    <w:rsid w:val="00E2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2737C"/>
    <w:pPr>
      <w:suppressLineNumbers/>
    </w:pPr>
  </w:style>
  <w:style w:type="paragraph" w:styleId="a5">
    <w:name w:val="Balloon Text"/>
    <w:basedOn w:val="a"/>
    <w:rsid w:val="00E2737C"/>
    <w:rPr>
      <w:rFonts w:ascii="Tahoma" w:hAnsi="Tahoma" w:cs="Tahoma"/>
      <w:sz w:val="16"/>
      <w:szCs w:val="16"/>
      <w:lang w:val="en-US"/>
    </w:rPr>
  </w:style>
  <w:style w:type="paragraph" w:customStyle="1" w:styleId="FrameContents">
    <w:name w:val="Frame Contents"/>
    <w:basedOn w:val="a"/>
    <w:rsid w:val="00E2737C"/>
  </w:style>
  <w:style w:type="paragraph" w:customStyle="1" w:styleId="TableContents">
    <w:name w:val="Table Contents"/>
    <w:basedOn w:val="a"/>
    <w:rsid w:val="00E2737C"/>
    <w:pPr>
      <w:suppressLineNumbers/>
    </w:pPr>
  </w:style>
  <w:style w:type="paragraph" w:customStyle="1" w:styleId="TableHeading">
    <w:name w:val="Table Heading"/>
    <w:basedOn w:val="TableContents"/>
    <w:rsid w:val="00E2737C"/>
    <w:pPr>
      <w:jc w:val="center"/>
    </w:pPr>
    <w:rPr>
      <w:b/>
      <w:bCs/>
    </w:rPr>
  </w:style>
  <w:style w:type="numbering" w:customStyle="1" w:styleId="WW8Num1">
    <w:name w:val="WW8Num1"/>
    <w:rsid w:val="00E2737C"/>
  </w:style>
  <w:style w:type="numbering" w:customStyle="1" w:styleId="WW8Num2">
    <w:name w:val="WW8Num2"/>
    <w:rsid w:val="00E2737C"/>
  </w:style>
  <w:style w:type="numbering" w:customStyle="1" w:styleId="WW8Num3">
    <w:name w:val="WW8Num3"/>
    <w:rsid w:val="00E273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1</cp:lastModifiedBy>
  <cp:revision>8</cp:revision>
  <cp:lastPrinted>2016-09-20T09:53:00Z</cp:lastPrinted>
  <dcterms:created xsi:type="dcterms:W3CDTF">2016-09-19T07:28:00Z</dcterms:created>
  <dcterms:modified xsi:type="dcterms:W3CDTF">2016-09-20T10:18:00Z</dcterms:modified>
  <dc:language>en-US</dc:language>
</cp:coreProperties>
</file>